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70407E">
        <w:rPr>
          <w:rFonts w:ascii="Times New Roman" w:hAnsi="Times New Roman"/>
          <w:sz w:val="24"/>
          <w:szCs w:val="24"/>
        </w:rPr>
        <w:t>8</w:t>
      </w:r>
      <w:r w:rsidR="007A016F">
        <w:rPr>
          <w:rFonts w:ascii="Times New Roman" w:hAnsi="Times New Roman"/>
          <w:sz w:val="24"/>
          <w:szCs w:val="24"/>
        </w:rPr>
        <w:t xml:space="preserve">. </w:t>
      </w:r>
      <w:r w:rsidR="0070407E">
        <w:rPr>
          <w:rFonts w:ascii="Times New Roman" w:hAnsi="Times New Roman"/>
          <w:sz w:val="24"/>
          <w:szCs w:val="24"/>
        </w:rPr>
        <w:t>április 1</w:t>
      </w:r>
      <w:r w:rsidR="00890128">
        <w:rPr>
          <w:rFonts w:ascii="Times New Roman" w:hAnsi="Times New Roman"/>
          <w:sz w:val="24"/>
          <w:szCs w:val="24"/>
        </w:rPr>
        <w:t>9</w:t>
      </w:r>
      <w:r w:rsidR="0070407E">
        <w:rPr>
          <w:rFonts w:ascii="Times New Roman" w:hAnsi="Times New Roman"/>
          <w:sz w:val="24"/>
          <w:szCs w:val="24"/>
        </w:rPr>
        <w:t>-</w:t>
      </w:r>
      <w:r w:rsidR="00890128">
        <w:rPr>
          <w:rFonts w:ascii="Times New Roman" w:hAnsi="Times New Roman"/>
          <w:sz w:val="24"/>
          <w:szCs w:val="24"/>
        </w:rPr>
        <w:t>é</w:t>
      </w:r>
      <w:r w:rsidR="0070407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2B554E">
        <w:rPr>
          <w:rFonts w:ascii="Times New Roman" w:hAnsi="Times New Roman"/>
          <w:sz w:val="24"/>
          <w:szCs w:val="24"/>
        </w:rPr>
        <w:t>k</w:t>
      </w:r>
      <w:r w:rsidR="0066064C">
        <w:rPr>
          <w:rFonts w:ascii="Times New Roman" w:hAnsi="Times New Roman"/>
          <w:sz w:val="24"/>
          <w:szCs w:val="24"/>
        </w:rPr>
        <w:t>í</w:t>
      </w:r>
      <w:r w:rsidR="002B554E">
        <w:rPr>
          <w:rFonts w:ascii="Times New Roman" w:hAnsi="Times New Roman"/>
          <w:sz w:val="24"/>
          <w:szCs w:val="24"/>
        </w:rPr>
        <w:t>vüli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0B1DF7" w:rsidRDefault="000B1DF7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Vida Rolland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890128" w:rsidRDefault="00890128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9B25DC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5A0E45" w:rsidRDefault="00AF005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Hoós Péter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Településüzemeltetési ügyintéző</w:t>
      </w:r>
    </w:p>
    <w:p w:rsidR="00AF005C" w:rsidRDefault="00AF005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5A0E45" w:rsidRDefault="005A0E45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</w:p>
    <w:p w:rsidR="005A0E45" w:rsidRPr="00535F72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9B25DC" w:rsidRPr="002B554E" w:rsidRDefault="009B25DC" w:rsidP="00377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0B1DF7">
        <w:rPr>
          <w:rFonts w:ascii="Times New Roman" w:hAnsi="Times New Roman"/>
          <w:sz w:val="24"/>
          <w:szCs w:val="24"/>
        </w:rPr>
        <w:t>5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0B1DF7">
        <w:rPr>
          <w:rFonts w:ascii="Times New Roman" w:hAnsi="Times New Roman"/>
          <w:sz w:val="24"/>
          <w:szCs w:val="24"/>
        </w:rPr>
        <w:t>5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AF005C" w:rsidRPr="00890128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890128">
        <w:t>1</w:t>
      </w:r>
      <w:hyperlink r:id="rId8" w:history="1">
        <w:r w:rsidRPr="00890128">
          <w:rPr>
            <w:rStyle w:val="Hiperhivatkozs"/>
            <w:color w:val="auto"/>
            <w:u w:val="none"/>
          </w:rPr>
          <w:t>./ Önkormányzati tulajdonú belterületi utak szilárd burkolattal történő kiépítésének, felújításának és korszerűsítésének támogatására vonatkozó pályázat benyújtásáról</w:t>
        </w:r>
      </w:hyperlink>
    </w:p>
    <w:p w:rsidR="00AF005C" w:rsidRPr="00890128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890128">
        <w:t xml:space="preserve">Pályázati felhívás kódja: PM_ONKORMUT_2018       </w:t>
      </w:r>
    </w:p>
    <w:p w:rsidR="00AF005C" w:rsidRPr="00890128" w:rsidRDefault="00AF005C" w:rsidP="00AF005C">
      <w:pPr>
        <w:pStyle w:val="NormlWeb"/>
        <w:shd w:val="clear" w:color="auto" w:fill="FFFFFF"/>
        <w:spacing w:before="0" w:beforeAutospacing="0" w:after="150" w:afterAutospacing="0"/>
        <w:jc w:val="both"/>
      </w:pPr>
      <w:r w:rsidRPr="00890128">
        <w:rPr>
          <w:rStyle w:val="Kiemels2"/>
        </w:rPr>
        <w:t>Előadó: Polgármester</w:t>
      </w:r>
    </w:p>
    <w:p w:rsidR="00AF005C" w:rsidRPr="00890128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890128">
        <w:t> </w:t>
      </w:r>
    </w:p>
    <w:p w:rsidR="00AF005C" w:rsidRPr="00890128" w:rsidRDefault="000B1DF7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hyperlink r:id="rId9" w:history="1">
        <w:r w:rsidR="00AF005C" w:rsidRPr="00890128">
          <w:rPr>
            <w:rStyle w:val="Hiperhivatkozs"/>
            <w:color w:val="auto"/>
            <w:u w:val="none"/>
          </w:rPr>
          <w:t>2./ Önkormányzati feladatellátást szolgáló fejlesztések támogatásra vonatkozó Pályázat benyújtásáról ,, Kötelező önkormányzati feladatot ellátó intézmények fejlesztése, felújítása.</w:t>
        </w:r>
      </w:hyperlink>
      <w:r w:rsidR="00AF005C" w:rsidRPr="00890128">
        <w:t xml:space="preserve">      </w:t>
      </w:r>
    </w:p>
    <w:p w:rsidR="00AF005C" w:rsidRPr="00890128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890128">
        <w:rPr>
          <w:rStyle w:val="Kiemels2"/>
        </w:rPr>
        <w:t>Előadó: Polgármester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t> </w:t>
      </w:r>
    </w:p>
    <w:p w:rsidR="00EA5FF8" w:rsidRPr="00312A0A" w:rsidRDefault="00EA5FF8" w:rsidP="00EA5FF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F005C">
        <w:rPr>
          <w:b/>
        </w:rPr>
        <w:t>1</w:t>
      </w:r>
      <w:hyperlink r:id="rId10" w:history="1">
        <w:r w:rsidRPr="00AF005C">
          <w:rPr>
            <w:rStyle w:val="Hiperhivatkozs"/>
            <w:b/>
            <w:color w:val="auto"/>
            <w:u w:val="none"/>
          </w:rPr>
          <w:t>./ Önkormányzati tulajdonú belterületi utak szilárd burkolattal történő kiépítésének, felújításának és korszerűsítésének támogatására vonatkozó pályázat benyújtásáról</w:t>
        </w:r>
      </w:hyperlink>
      <w:r w:rsidRPr="00AF005C">
        <w:rPr>
          <w:b/>
        </w:rPr>
        <w:t xml:space="preserve"> Pályázati felhívás kódja: PM_ONKORMUT_2018       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rPr>
          <w:rStyle w:val="Kiemels2"/>
        </w:rPr>
        <w:t>Előadó: Polgármester</w:t>
      </w:r>
    </w:p>
    <w:p w:rsidR="00EA5FF8" w:rsidRPr="00A025B3" w:rsidRDefault="00EA5FF8" w:rsidP="00AF005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EA5FF8" w:rsidRPr="000E36E0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</w:t>
      </w:r>
      <w:r>
        <w:rPr>
          <w:rFonts w:ascii="Times New Roman" w:hAnsi="Times New Roman"/>
          <w:sz w:val="24"/>
          <w:szCs w:val="24"/>
        </w:rPr>
        <w:t xml:space="preserve">ti </w:t>
      </w:r>
      <w:r w:rsidR="00890128">
        <w:rPr>
          <w:rFonts w:ascii="Times New Roman" w:hAnsi="Times New Roman"/>
          <w:sz w:val="24"/>
          <w:szCs w:val="24"/>
        </w:rPr>
        <w:t xml:space="preserve">és a Pénzügyi Bizottság által támogatott </w:t>
      </w:r>
      <w:r>
        <w:rPr>
          <w:rFonts w:ascii="Times New Roman" w:hAnsi="Times New Roman"/>
          <w:sz w:val="24"/>
          <w:szCs w:val="24"/>
        </w:rPr>
        <w:t>határozati javaslatokat</w:t>
      </w:r>
      <w:r w:rsidRPr="000E36E0">
        <w:rPr>
          <w:rFonts w:ascii="Times New Roman" w:hAnsi="Times New Roman"/>
          <w:sz w:val="24"/>
          <w:szCs w:val="24"/>
        </w:rPr>
        <w:t xml:space="preserve">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EA5FF8" w:rsidRDefault="00EA5FF8" w:rsidP="00890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0B1DF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="00ED2EF5">
        <w:rPr>
          <w:rFonts w:ascii="Times New Roman" w:hAnsi="Times New Roman"/>
          <w:sz w:val="24"/>
          <w:szCs w:val="24"/>
        </w:rPr>
        <w:t xml:space="preserve">egyhangúlag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890128" w:rsidRPr="00890128" w:rsidRDefault="00890128" w:rsidP="00890128">
      <w:pPr>
        <w:spacing w:after="0"/>
        <w:rPr>
          <w:rFonts w:ascii="Times New Roman" w:hAnsi="Times New Roman"/>
          <w:sz w:val="24"/>
          <w:szCs w:val="24"/>
        </w:rPr>
      </w:pPr>
    </w:p>
    <w:p w:rsidR="00890128" w:rsidRPr="00F87CF5" w:rsidRDefault="00890128" w:rsidP="0089012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90128" w:rsidRPr="00F87CF5" w:rsidRDefault="00890128" w:rsidP="00890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>Képviselő-testülete</w:t>
      </w:r>
    </w:p>
    <w:p w:rsidR="00890128" w:rsidRPr="00F87CF5" w:rsidRDefault="00890128" w:rsidP="00890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</w:t>
      </w:r>
      <w:r w:rsidRPr="00F87CF5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F87CF5">
        <w:rPr>
          <w:rFonts w:ascii="Times New Roman" w:hAnsi="Times New Roman"/>
          <w:b/>
          <w:sz w:val="24"/>
          <w:szCs w:val="24"/>
        </w:rPr>
        <w:t>. (I</w:t>
      </w:r>
      <w:r>
        <w:rPr>
          <w:rFonts w:ascii="Times New Roman" w:hAnsi="Times New Roman"/>
          <w:b/>
          <w:sz w:val="24"/>
          <w:szCs w:val="24"/>
        </w:rPr>
        <w:t>V</w:t>
      </w:r>
      <w:r w:rsidRPr="00F87CF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19.</w:t>
      </w:r>
      <w:r w:rsidRPr="00F87CF5">
        <w:rPr>
          <w:rFonts w:ascii="Times New Roman" w:hAnsi="Times New Roman"/>
          <w:b/>
          <w:sz w:val="24"/>
          <w:szCs w:val="24"/>
        </w:rPr>
        <w:t>) Öh. számú</w:t>
      </w:r>
    </w:p>
    <w:p w:rsidR="00890128" w:rsidRPr="00F87CF5" w:rsidRDefault="00890128" w:rsidP="00890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>Határozata</w:t>
      </w:r>
    </w:p>
    <w:p w:rsidR="00890128" w:rsidRDefault="00890128" w:rsidP="0089012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0128" w:rsidRDefault="00890128" w:rsidP="00890128">
      <w:pPr>
        <w:spacing w:after="0"/>
        <w:jc w:val="center"/>
        <w:rPr>
          <w:rFonts w:ascii="Times New Roman" w:hAnsi="Times New Roman"/>
          <w:b/>
        </w:rPr>
      </w:pPr>
      <w:r w:rsidRPr="00C7591F">
        <w:rPr>
          <w:rFonts w:ascii="Times New Roman" w:hAnsi="Times New Roman"/>
          <w:b/>
        </w:rPr>
        <w:lastRenderedPageBreak/>
        <w:t>Önkormányzati tulajdonú belterületi utak szilárd burkolattal történő kiépítésének, felújításának</w:t>
      </w:r>
      <w:r>
        <w:rPr>
          <w:rFonts w:ascii="Times New Roman" w:hAnsi="Times New Roman"/>
          <w:b/>
        </w:rPr>
        <w:t xml:space="preserve"> és korszerűsítésének támogatására vonatkozó pályázat benyújtásáról</w:t>
      </w:r>
    </w:p>
    <w:p w:rsidR="00890128" w:rsidRPr="00C7591F" w:rsidRDefault="00890128" w:rsidP="00890128">
      <w:pPr>
        <w:spacing w:after="0"/>
        <w:jc w:val="center"/>
        <w:rPr>
          <w:rFonts w:ascii="Times New Roman" w:hAnsi="Times New Roman"/>
          <w:b/>
        </w:rPr>
      </w:pPr>
    </w:p>
    <w:p w:rsidR="00890128" w:rsidRPr="00C7591F" w:rsidRDefault="00890128" w:rsidP="00890128">
      <w:pPr>
        <w:spacing w:after="0"/>
        <w:jc w:val="center"/>
        <w:rPr>
          <w:rFonts w:ascii="Times New Roman" w:hAnsi="Times New Roman"/>
          <w:b/>
        </w:rPr>
      </w:pPr>
      <w:r w:rsidRPr="00C7591F">
        <w:rPr>
          <w:rFonts w:ascii="Times New Roman" w:hAnsi="Times New Roman"/>
          <w:b/>
        </w:rPr>
        <w:t>Pályázati felhívás kódja:</w:t>
      </w:r>
    </w:p>
    <w:p w:rsidR="00890128" w:rsidRPr="005E75D4" w:rsidRDefault="00890128" w:rsidP="00890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91F">
        <w:rPr>
          <w:rFonts w:ascii="Times New Roman" w:hAnsi="Times New Roman"/>
          <w:b/>
        </w:rPr>
        <w:t>PM_ONKORMUT_201</w:t>
      </w:r>
      <w:r>
        <w:rPr>
          <w:rFonts w:ascii="Times New Roman" w:hAnsi="Times New Roman"/>
          <w:b/>
        </w:rPr>
        <w:t>8</w:t>
      </w:r>
    </w:p>
    <w:p w:rsidR="00890128" w:rsidRPr="000E4492" w:rsidRDefault="00890128" w:rsidP="00890128">
      <w:pPr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Telki</w:t>
      </w:r>
      <w:r w:rsidRPr="000E4492">
        <w:rPr>
          <w:rFonts w:ascii="Palatino Linotype" w:hAnsi="Palatino Linotype"/>
          <w:color w:val="000000"/>
        </w:rPr>
        <w:t xml:space="preserve"> Község Önkormányzat Képviselő-testülete </w:t>
      </w:r>
      <w:r>
        <w:rPr>
          <w:rFonts w:ascii="Palatino Linotype" w:hAnsi="Palatino Linotype"/>
          <w:color w:val="000000"/>
        </w:rPr>
        <w:t>úgy határoz</w:t>
      </w:r>
      <w:r w:rsidRPr="000E4492">
        <w:rPr>
          <w:rFonts w:ascii="Palatino Linotype" w:hAnsi="Palatino Linotype"/>
          <w:color w:val="000000"/>
        </w:rPr>
        <w:t xml:space="preserve">, hogy a </w:t>
      </w:r>
      <w:r>
        <w:rPr>
          <w:rFonts w:ascii="Palatino Linotype" w:hAnsi="Palatino Linotype"/>
          <w:color w:val="000000"/>
        </w:rPr>
        <w:t>PM_ONKORMUT_2018 kódszámú és „Önkormányzati tulajdonú belterületi utak szilárd burkolattal történő kiépítésének, felújításának és korszerűsítésének támogatása gazdaságfejlesztési céllal Pest megye területén” című pályázatra</w:t>
      </w:r>
      <w:r w:rsidRPr="000E4492">
        <w:rPr>
          <w:rFonts w:ascii="Palatino Linotype" w:hAnsi="Palatino Linotype"/>
          <w:color w:val="000000"/>
        </w:rPr>
        <w:t xml:space="preserve"> pályázat</w:t>
      </w:r>
      <w:r>
        <w:rPr>
          <w:rFonts w:ascii="Palatino Linotype" w:hAnsi="Palatino Linotype"/>
          <w:color w:val="000000"/>
        </w:rPr>
        <w:t>ot nyújt</w:t>
      </w:r>
      <w:r w:rsidRPr="000E4492">
        <w:rPr>
          <w:rFonts w:ascii="Palatino Linotype" w:hAnsi="Palatino Linotype"/>
          <w:color w:val="000000"/>
        </w:rPr>
        <w:t xml:space="preserve"> be az alábbi tartalommal: </w:t>
      </w:r>
    </w:p>
    <w:p w:rsidR="00890128" w:rsidRPr="005E75D4" w:rsidRDefault="00890128" w:rsidP="00890128">
      <w:pPr>
        <w:autoSpaceDE w:val="0"/>
        <w:autoSpaceDN w:val="0"/>
        <w:adjustRightInd w:val="0"/>
        <w:jc w:val="both"/>
        <w:rPr>
          <w:rFonts w:ascii="Palatino Linotype" w:hAnsi="Palatino Linotype" w:cs="Verdana"/>
          <w:color w:val="000000"/>
          <w:u w:val="single"/>
        </w:rPr>
      </w:pPr>
      <w:r>
        <w:rPr>
          <w:rFonts w:ascii="Palatino Linotype" w:hAnsi="Palatino Linotype" w:cs="Verdana"/>
          <w:color w:val="000000"/>
          <w:u w:val="single"/>
        </w:rPr>
        <w:t xml:space="preserve">A megvalósítandó pályázati </w:t>
      </w:r>
      <w:r w:rsidRPr="000E4492">
        <w:rPr>
          <w:rFonts w:ascii="Palatino Linotype" w:hAnsi="Palatino Linotype" w:cs="Verdana"/>
          <w:color w:val="000000"/>
          <w:u w:val="single"/>
        </w:rPr>
        <w:t>cél</w:t>
      </w:r>
      <w:r>
        <w:rPr>
          <w:rFonts w:ascii="Palatino Linotype" w:hAnsi="Palatino Linotype" w:cs="Verdana"/>
          <w:color w:val="000000"/>
          <w:u w:val="single"/>
        </w:rPr>
        <w:t>ok a pályázati útmutató alapján</w:t>
      </w:r>
      <w:r w:rsidRPr="000E4492">
        <w:rPr>
          <w:rFonts w:ascii="Palatino Linotype" w:hAnsi="Palatino Linotype" w:cs="Verdana"/>
          <w:color w:val="000000"/>
          <w:u w:val="single"/>
        </w:rPr>
        <w:t xml:space="preserve">: </w:t>
      </w:r>
    </w:p>
    <w:p w:rsidR="00890128" w:rsidRPr="00B667ED" w:rsidRDefault="00890128" w:rsidP="0089012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hAnsi="Palatino Linotype" w:cs="Verdana"/>
          <w:b/>
          <w:color w:val="000000"/>
        </w:rPr>
      </w:pPr>
      <w:r>
        <w:rPr>
          <w:rFonts w:ascii="Palatino Linotype" w:hAnsi="Palatino Linotype" w:cs="Verdana"/>
          <w:b/>
          <w:color w:val="000000"/>
        </w:rPr>
        <w:t xml:space="preserve">Önkormányzati tulajdonú belterületi utak szilárd burkolattal történő kiépítése, </w:t>
      </w:r>
      <w:r w:rsidRPr="00B667ED">
        <w:rPr>
          <w:rFonts w:ascii="Palatino Linotype" w:hAnsi="Palatino Linotype" w:cs="Verdana"/>
          <w:b/>
          <w:color w:val="000000"/>
        </w:rPr>
        <w:t>felújítása</w:t>
      </w:r>
      <w:r>
        <w:rPr>
          <w:rFonts w:ascii="Palatino Linotype" w:hAnsi="Palatino Linotype" w:cs="Verdana"/>
          <w:b/>
          <w:color w:val="000000"/>
        </w:rPr>
        <w:t xml:space="preserve"> valamint ehhez kapcsolódóan az út tartozékainak és műtárgyainak felújítása, korszerűsítése, a szükséges csapadékvíz-elvezető vagy szikkasztó árkok kiépítése, forgalomtechnikai létesítmények megépítése</w:t>
      </w:r>
    </w:p>
    <w:p w:rsidR="00890128" w:rsidRDefault="00890128" w:rsidP="00890128">
      <w:pPr>
        <w:autoSpaceDE w:val="0"/>
        <w:autoSpaceDN w:val="0"/>
        <w:adjustRightInd w:val="0"/>
        <w:ind w:left="284"/>
        <w:jc w:val="both"/>
        <w:rPr>
          <w:rFonts w:ascii="Palatino Linotype" w:hAnsi="Palatino Linotype" w:cs="Verdana"/>
          <w:color w:val="000000"/>
        </w:rPr>
      </w:pPr>
      <w:r w:rsidRPr="009354F5">
        <w:rPr>
          <w:rFonts w:ascii="Palatino Linotype" w:hAnsi="Palatino Linotype" w:cs="Verdana"/>
          <w:color w:val="000000"/>
          <w:u w:val="single"/>
        </w:rPr>
        <w:t xml:space="preserve">A beruházással érintett </w:t>
      </w:r>
      <w:r>
        <w:rPr>
          <w:rFonts w:ascii="Palatino Linotype" w:hAnsi="Palatino Linotype" w:cs="Verdana"/>
          <w:color w:val="000000"/>
          <w:u w:val="single"/>
        </w:rPr>
        <w:t>útszakaszok</w:t>
      </w:r>
      <w:r w:rsidRPr="009354F5">
        <w:rPr>
          <w:rFonts w:ascii="Palatino Linotype" w:hAnsi="Palatino Linotype" w:cs="Verdana"/>
          <w:color w:val="000000"/>
          <w:u w:val="single"/>
        </w:rPr>
        <w:t>:</w:t>
      </w:r>
      <w:r>
        <w:rPr>
          <w:rFonts w:ascii="Palatino Linotype" w:hAnsi="Palatino Linotype" w:cs="Verdana"/>
          <w:color w:val="000000"/>
        </w:rPr>
        <w:t xml:space="preserve"> </w:t>
      </w:r>
    </w:p>
    <w:p w:rsidR="00890128" w:rsidRPr="00C41383" w:rsidRDefault="00890128" w:rsidP="0089012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</w:rPr>
      </w:pPr>
      <w:r w:rsidRPr="00786E0D">
        <w:rPr>
          <w:rFonts w:ascii="Palatino Linotype" w:hAnsi="Palatino Linotype" w:cs="Verdana"/>
          <w:color w:val="000000"/>
        </w:rPr>
        <w:t>2089 Telki, Csipke utca</w:t>
      </w:r>
      <w:r w:rsidRPr="00C41383">
        <w:rPr>
          <w:rFonts w:ascii="Palatino Linotype" w:hAnsi="Palatino Linotype" w:cs="Verdana"/>
          <w:color w:val="000000"/>
        </w:rPr>
        <w:t>, hrsz:1067 és 1090</w:t>
      </w:r>
    </w:p>
    <w:p w:rsidR="00890128" w:rsidRDefault="00890128" w:rsidP="0089012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</w:rPr>
      </w:pPr>
      <w:r w:rsidRPr="00C41383">
        <w:rPr>
          <w:rFonts w:ascii="Palatino Linotype" w:hAnsi="Palatino Linotype" w:cs="Verdana"/>
          <w:color w:val="000000"/>
        </w:rPr>
        <w:t>2089 Telki, Lejtő utca, hrsz:</w:t>
      </w:r>
      <w:r w:rsidRPr="00BF63F9">
        <w:rPr>
          <w:color w:val="FF0000"/>
        </w:rPr>
        <w:t xml:space="preserve"> </w:t>
      </w:r>
      <w:r w:rsidRPr="00C41383">
        <w:rPr>
          <w:rFonts w:ascii="Palatino Linotype" w:hAnsi="Palatino Linotype" w:cs="Verdana"/>
          <w:color w:val="000000"/>
        </w:rPr>
        <w:t>1066, 1067, 1104, 1136, 1149, 1182, 1200</w:t>
      </w:r>
    </w:p>
    <w:p w:rsidR="00890128" w:rsidRPr="0039393B" w:rsidRDefault="00890128" w:rsidP="0089012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</w:rPr>
      </w:pPr>
      <w:r>
        <w:rPr>
          <w:rFonts w:ascii="Palatino Linotype" w:hAnsi="Palatino Linotype" w:cs="Verdana"/>
          <w:color w:val="000000"/>
        </w:rPr>
        <w:t>2089 Telki, Szellő utca hrsz: 1042</w:t>
      </w:r>
    </w:p>
    <w:p w:rsidR="00890128" w:rsidRDefault="00890128" w:rsidP="00890128">
      <w:pPr>
        <w:autoSpaceDE w:val="0"/>
        <w:autoSpaceDN w:val="0"/>
        <w:adjustRightInd w:val="0"/>
        <w:ind w:left="284"/>
        <w:jc w:val="both"/>
        <w:rPr>
          <w:rFonts w:ascii="Palatino Linotype" w:hAnsi="Palatino Linotype" w:cs="Verdana"/>
          <w:color w:val="000000"/>
        </w:rPr>
      </w:pPr>
      <w:r w:rsidRPr="009354F5">
        <w:rPr>
          <w:rFonts w:ascii="Palatino Linotype" w:hAnsi="Palatino Linotype" w:cs="Verdana"/>
          <w:color w:val="000000"/>
          <w:u w:val="single"/>
        </w:rPr>
        <w:t>A beruházás tervezett összköltsége</w:t>
      </w:r>
      <w:r w:rsidRPr="009E280D">
        <w:rPr>
          <w:rFonts w:ascii="Palatino Linotype" w:hAnsi="Palatino Linotype" w:cs="Verdana"/>
          <w:color w:val="000000"/>
        </w:rPr>
        <w:t xml:space="preserve">: </w:t>
      </w:r>
    </w:p>
    <w:p w:rsidR="00890128" w:rsidRPr="00C41383" w:rsidRDefault="00890128" w:rsidP="0089012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</w:rPr>
      </w:pPr>
      <w:r w:rsidRPr="00C41383">
        <w:rPr>
          <w:rFonts w:ascii="Palatino Linotype" w:hAnsi="Palatino Linotype" w:cs="Verdana"/>
          <w:color w:val="000000"/>
        </w:rPr>
        <w:t>Kivitelezés tervezői költségbecslés alapján: bruttó 86 222 600 Ft</w:t>
      </w:r>
    </w:p>
    <w:p w:rsidR="00890128" w:rsidRPr="00C41383" w:rsidRDefault="00890128" w:rsidP="0089012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</w:rPr>
      </w:pPr>
      <w:r w:rsidRPr="00C41383">
        <w:rPr>
          <w:rFonts w:ascii="Palatino Linotype" w:hAnsi="Palatino Linotype" w:cs="Verdana"/>
          <w:color w:val="000000"/>
        </w:rPr>
        <w:t>Egyéb kapcsolódó költség összege (engedélyezési költségek, műszaki ellenőr, közbeszerzés, nyilvánosság): bruttó 3 479 800 Ft</w:t>
      </w:r>
    </w:p>
    <w:p w:rsidR="00890128" w:rsidRPr="00C41383" w:rsidRDefault="00890128" w:rsidP="00890128">
      <w:pPr>
        <w:autoSpaceDE w:val="0"/>
        <w:autoSpaceDN w:val="0"/>
        <w:adjustRightInd w:val="0"/>
        <w:ind w:left="709"/>
        <w:jc w:val="both"/>
        <w:rPr>
          <w:rFonts w:ascii="Palatino Linotype" w:hAnsi="Palatino Linotype" w:cs="Verdana"/>
          <w:b/>
          <w:color w:val="000000"/>
        </w:rPr>
      </w:pPr>
      <w:r w:rsidRPr="00C41383">
        <w:rPr>
          <w:rFonts w:ascii="Palatino Linotype" w:hAnsi="Palatino Linotype" w:cs="Verdana"/>
          <w:b/>
          <w:color w:val="000000"/>
        </w:rPr>
        <w:t>A projekt teljes költsége: bruttó 89 702 400 Ft</w:t>
      </w:r>
    </w:p>
    <w:p w:rsidR="00890128" w:rsidRPr="00C41383" w:rsidRDefault="00890128" w:rsidP="00890128">
      <w:pPr>
        <w:autoSpaceDE w:val="0"/>
        <w:autoSpaceDN w:val="0"/>
        <w:adjustRightInd w:val="0"/>
        <w:jc w:val="both"/>
        <w:rPr>
          <w:rFonts w:ascii="Palatino Linotype" w:hAnsi="Palatino Linotype" w:cs="Verdana"/>
          <w:color w:val="000000"/>
        </w:rPr>
      </w:pPr>
      <w:r w:rsidRPr="00C41383">
        <w:rPr>
          <w:rFonts w:ascii="Palatino Linotype" w:hAnsi="Palatino Linotype" w:cs="Verdana"/>
          <w:color w:val="000000"/>
        </w:rPr>
        <w:t>A pályázati kiírásban meghatározott minimálisan biztosítandó bruttó saját erő mértéke az önkormányzat adóerő képessége alapján: bruttó 4 485 120 Ft.</w:t>
      </w:r>
    </w:p>
    <w:p w:rsidR="00890128" w:rsidRPr="005E75D4" w:rsidRDefault="00890128" w:rsidP="00890128">
      <w:pPr>
        <w:autoSpaceDE w:val="0"/>
        <w:autoSpaceDN w:val="0"/>
        <w:adjustRightInd w:val="0"/>
        <w:jc w:val="both"/>
        <w:rPr>
          <w:rFonts w:ascii="Palatino Linotype" w:hAnsi="Palatino Linotype" w:cs="Verdana"/>
          <w:color w:val="000000"/>
        </w:rPr>
      </w:pPr>
      <w:r w:rsidRPr="00C41383">
        <w:rPr>
          <w:rFonts w:ascii="Palatino Linotype" w:hAnsi="Palatino Linotype" w:cs="Verdana"/>
          <w:color w:val="000000"/>
        </w:rPr>
        <w:t>Az önkormányzat az igényelt 85 217 280 Ft támogatási összegekhez az önerőt, a bruttó 4 485 120 Ft-ot</w:t>
      </w:r>
      <w:r w:rsidRPr="004248A4">
        <w:rPr>
          <w:rFonts w:ascii="Palatino Linotype" w:hAnsi="Palatino Linotype" w:cs="Verdana"/>
          <w:color w:val="000000"/>
        </w:rPr>
        <w:t xml:space="preserve"> </w:t>
      </w:r>
      <w:r>
        <w:rPr>
          <w:rFonts w:ascii="Palatino Linotype" w:hAnsi="Palatino Linotype" w:cs="Verdana"/>
          <w:color w:val="000000"/>
        </w:rPr>
        <w:t xml:space="preserve">saját erőből </w:t>
      </w:r>
      <w:r w:rsidRPr="004248A4">
        <w:rPr>
          <w:rFonts w:ascii="Palatino Linotype" w:hAnsi="Palatino Linotype" w:cs="Verdana"/>
          <w:color w:val="000000"/>
        </w:rPr>
        <w:t>biztosítja.</w:t>
      </w:r>
      <w:r w:rsidRPr="000E4492">
        <w:rPr>
          <w:rFonts w:ascii="Palatino Linotype" w:hAnsi="Palatino Linotype" w:cs="Verdana"/>
          <w:color w:val="000000"/>
        </w:rPr>
        <w:t xml:space="preserve"> </w:t>
      </w:r>
    </w:p>
    <w:p w:rsidR="00890128" w:rsidRDefault="00890128" w:rsidP="00890128">
      <w:pPr>
        <w:spacing w:after="0"/>
        <w:jc w:val="both"/>
        <w:rPr>
          <w:rFonts w:ascii="Palatino Linotype" w:hAnsi="Palatino Linotype"/>
        </w:rPr>
      </w:pPr>
      <w:r w:rsidRPr="00EF758A">
        <w:rPr>
          <w:rFonts w:ascii="Palatino Linotype" w:hAnsi="Palatino Linotype"/>
        </w:rPr>
        <w:t xml:space="preserve">Felelős: </w:t>
      </w:r>
      <w:r>
        <w:rPr>
          <w:rFonts w:ascii="Palatino Linotype" w:hAnsi="Palatino Linotype"/>
        </w:rPr>
        <w:t>P</w:t>
      </w:r>
      <w:r w:rsidRPr="00EF758A">
        <w:rPr>
          <w:rFonts w:ascii="Palatino Linotype" w:hAnsi="Palatino Linotype"/>
        </w:rPr>
        <w:t>olgármester</w:t>
      </w:r>
    </w:p>
    <w:p w:rsidR="00890128" w:rsidRDefault="00890128" w:rsidP="00890128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Határidő: 2018.április 23.</w:t>
      </w:r>
    </w:p>
    <w:p w:rsidR="00EA5FF8" w:rsidRPr="00EA5FF8" w:rsidRDefault="00EA5FF8" w:rsidP="00EA5FF8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AF005C" w:rsidRPr="00AF005C" w:rsidRDefault="000B1DF7" w:rsidP="00AF005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hyperlink r:id="rId11" w:history="1">
        <w:r w:rsidR="00AF005C" w:rsidRPr="00AF005C">
          <w:rPr>
            <w:rStyle w:val="Hiperhivatkozs"/>
            <w:b/>
            <w:color w:val="auto"/>
            <w:u w:val="none"/>
          </w:rPr>
          <w:t>2./ Önkormányzati feladatellátást szolgáló fejlesztések támogatásra vonatkozó Pályázat benyújtásáról ,,Kötelező önkormányzati feladatot ellátó intézmények fejlesztése, felújítása.</w:t>
        </w:r>
      </w:hyperlink>
      <w:r w:rsidR="00AF005C" w:rsidRPr="00AF005C">
        <w:rPr>
          <w:b/>
        </w:rPr>
        <w:t xml:space="preserve">      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rPr>
          <w:rStyle w:val="Kiemels2"/>
        </w:rPr>
        <w:t>Előadó: Polgármester</w:t>
      </w:r>
    </w:p>
    <w:p w:rsidR="00D960FB" w:rsidRPr="00A025B3" w:rsidRDefault="00EF26E4" w:rsidP="00D960F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="00D960FB"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890128" w:rsidRDefault="00890128" w:rsidP="00890128">
      <w:pPr>
        <w:spacing w:after="0"/>
        <w:rPr>
          <w:rFonts w:ascii="Times New Roman" w:hAnsi="Times New Roman"/>
          <w:sz w:val="24"/>
          <w:szCs w:val="24"/>
        </w:rPr>
      </w:pPr>
    </w:p>
    <w:p w:rsidR="00890128" w:rsidRPr="000E36E0" w:rsidRDefault="00890128" w:rsidP="00890128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</w:t>
      </w:r>
      <w:r>
        <w:rPr>
          <w:rFonts w:ascii="Times New Roman" w:hAnsi="Times New Roman"/>
          <w:sz w:val="24"/>
          <w:szCs w:val="24"/>
        </w:rPr>
        <w:t>ti és a Pénzügyi Bizottság által támogatott határozati javaslatokat</w:t>
      </w:r>
      <w:r w:rsidRPr="000E36E0">
        <w:rPr>
          <w:rFonts w:ascii="Times New Roman" w:hAnsi="Times New Roman"/>
          <w:sz w:val="24"/>
          <w:szCs w:val="24"/>
        </w:rPr>
        <w:t xml:space="preserve">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890128" w:rsidRDefault="00890128" w:rsidP="00890128">
      <w:pPr>
        <w:spacing w:after="0"/>
        <w:rPr>
          <w:rFonts w:ascii="Times New Roman" w:hAnsi="Times New Roman"/>
          <w:sz w:val="24"/>
          <w:szCs w:val="24"/>
        </w:rPr>
      </w:pPr>
    </w:p>
    <w:p w:rsidR="00890128" w:rsidRDefault="00890128" w:rsidP="00890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0B1DF7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igen szavazattal, egyhangúlag az alábbi határozatot hozta.</w:t>
      </w:r>
    </w:p>
    <w:p w:rsidR="00AF005C" w:rsidRDefault="00AF005C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890128" w:rsidRPr="00B04022" w:rsidRDefault="00890128" w:rsidP="00890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90128" w:rsidRPr="00B04022" w:rsidRDefault="00890128" w:rsidP="00890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890128" w:rsidRPr="00B04022" w:rsidRDefault="00890128" w:rsidP="00890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49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IV.19.</w:t>
      </w:r>
      <w:r w:rsidRPr="00B0402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022">
        <w:rPr>
          <w:rFonts w:ascii="Times New Roman" w:hAnsi="Times New Roman"/>
          <w:b/>
          <w:sz w:val="24"/>
          <w:szCs w:val="24"/>
        </w:rPr>
        <w:t>Öh. számú</w:t>
      </w:r>
    </w:p>
    <w:p w:rsidR="00890128" w:rsidRPr="00B04022" w:rsidRDefault="00890128" w:rsidP="00890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890128" w:rsidRPr="00B04022" w:rsidRDefault="00890128" w:rsidP="00890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128" w:rsidRPr="00507B47" w:rsidRDefault="00890128" w:rsidP="0089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890128" w:rsidRDefault="00890128" w:rsidP="0089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benyújtásáról</w:t>
      </w:r>
    </w:p>
    <w:p w:rsidR="00890128" w:rsidRDefault="00890128" w:rsidP="0089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890128" w:rsidRPr="00890128" w:rsidRDefault="00890128" w:rsidP="0089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F2AF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,, </w:t>
      </w:r>
      <w:r w:rsidRPr="00EF2AFF">
        <w:rPr>
          <w:rFonts w:ascii="Times New Roman" w:hAnsi="Times New Roman"/>
          <w:b/>
          <w:sz w:val="23"/>
          <w:szCs w:val="23"/>
        </w:rPr>
        <w:t xml:space="preserve"> Kötelező önkormányzati feladatot ellátó intézmények fejlesztése, felújítása ,,</w:t>
      </w:r>
    </w:p>
    <w:p w:rsidR="00890128" w:rsidRPr="00507B47" w:rsidRDefault="00890128" w:rsidP="00890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128" w:rsidRPr="000E60DE" w:rsidRDefault="00890128" w:rsidP="00890128">
      <w:pPr>
        <w:pStyle w:val="NormlWeb"/>
        <w:spacing w:before="0" w:beforeAutospacing="0" w:after="0" w:afterAutospacing="0"/>
        <w:jc w:val="both"/>
      </w:pPr>
      <w:r w:rsidRPr="000E60DE">
        <w:t xml:space="preserve">Telki község Képviselő-testülete jóváhagyta, hogy a </w:t>
      </w:r>
      <w:r>
        <w:t xml:space="preserve">2016. évi központi költségvetéséről szóló 2014. évi C. törvény 3. melléklet II. 4. pont aa), ac) és ad) pontok szerinti Önkormányzati feladatellátást szolgáló fejlesztések támogatásra </w:t>
      </w:r>
      <w:r w:rsidRPr="000E60DE">
        <w:t xml:space="preserve">az önkormányzat pályázatot nyújtson be az alábbi tartalommal: </w:t>
      </w:r>
    </w:p>
    <w:p w:rsidR="00890128" w:rsidRDefault="00890128" w:rsidP="008901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0128" w:rsidRPr="00DD71B8" w:rsidRDefault="00890128" w:rsidP="008901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B.) </w:t>
      </w: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890128" w:rsidRPr="000E60DE" w:rsidRDefault="00890128" w:rsidP="00890128">
      <w:pPr>
        <w:spacing w:after="0"/>
        <w:rPr>
          <w:rFonts w:ascii="Times New Roman" w:hAnsi="Times New Roman"/>
          <w:sz w:val="24"/>
          <w:szCs w:val="24"/>
        </w:rPr>
      </w:pPr>
    </w:p>
    <w:p w:rsidR="00890128" w:rsidRDefault="00890128" w:rsidP="008901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beruházással érintett </w:t>
      </w:r>
      <w:r>
        <w:rPr>
          <w:rFonts w:ascii="Times New Roman" w:hAnsi="Times New Roman"/>
          <w:sz w:val="24"/>
          <w:szCs w:val="24"/>
        </w:rPr>
        <w:t>útszakaszok</w:t>
      </w:r>
      <w:r w:rsidRPr="000E60DE">
        <w:rPr>
          <w:rFonts w:ascii="Times New Roman" w:hAnsi="Times New Roman"/>
          <w:sz w:val="24"/>
          <w:szCs w:val="24"/>
        </w:rPr>
        <w:t>: 2089 Telki,</w:t>
      </w:r>
      <w:r>
        <w:rPr>
          <w:rFonts w:ascii="Times New Roman" w:hAnsi="Times New Roman"/>
          <w:sz w:val="24"/>
          <w:szCs w:val="24"/>
        </w:rPr>
        <w:t xml:space="preserve"> 82/2 hrsz, 94 hrsz, 97 hrsz, 98 hrsz</w:t>
      </w:r>
    </w:p>
    <w:p w:rsidR="00890128" w:rsidRPr="000E60DE" w:rsidRDefault="00890128" w:rsidP="008901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128" w:rsidRPr="000E60DE" w:rsidRDefault="00890128" w:rsidP="008901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9.416.086-</w:t>
      </w:r>
      <w:r w:rsidRPr="000E60DE">
        <w:rPr>
          <w:rFonts w:ascii="Times New Roman" w:hAnsi="Times New Roman"/>
          <w:sz w:val="24"/>
          <w:szCs w:val="24"/>
        </w:rPr>
        <w:t xml:space="preserve"> Ft</w:t>
      </w:r>
      <w:r>
        <w:rPr>
          <w:rFonts w:ascii="Times New Roman" w:hAnsi="Times New Roman"/>
          <w:sz w:val="24"/>
          <w:szCs w:val="24"/>
        </w:rPr>
        <w:t>.</w:t>
      </w:r>
      <w:r w:rsidRPr="000E60DE">
        <w:rPr>
          <w:rFonts w:ascii="Times New Roman" w:hAnsi="Times New Roman"/>
          <w:sz w:val="24"/>
          <w:szCs w:val="24"/>
        </w:rPr>
        <w:t xml:space="preserve"> </w:t>
      </w:r>
    </w:p>
    <w:p w:rsidR="00890128" w:rsidRDefault="00890128" w:rsidP="008901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128" w:rsidRPr="000E60DE" w:rsidRDefault="00890128" w:rsidP="008901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7.062.064.-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2.354.021.-</w:t>
      </w:r>
      <w:r w:rsidRPr="000E60DE">
        <w:rPr>
          <w:rFonts w:ascii="Times New Roman" w:hAnsi="Times New Roman"/>
          <w:sz w:val="24"/>
          <w:szCs w:val="24"/>
        </w:rPr>
        <w:t xml:space="preserve"> Ft-ot biztosítja. </w:t>
      </w:r>
    </w:p>
    <w:p w:rsidR="00890128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128" w:rsidRPr="00EA5C00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C0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pályázatban megjelölt </w:t>
      </w:r>
      <w:r w:rsidRPr="00EA5C00">
        <w:rPr>
          <w:rFonts w:ascii="Times New Roman" w:hAnsi="Times New Roman"/>
          <w:sz w:val="24"/>
          <w:szCs w:val="24"/>
        </w:rPr>
        <w:t xml:space="preserve">célterület beruházásának teljes tervezett összköltsége: bruttó: </w:t>
      </w:r>
      <w:r>
        <w:rPr>
          <w:rFonts w:ascii="Times New Roman" w:hAnsi="Times New Roman"/>
          <w:sz w:val="24"/>
          <w:szCs w:val="24"/>
        </w:rPr>
        <w:t>9.416.086.-</w:t>
      </w:r>
      <w:r w:rsidRPr="00EA5C00">
        <w:rPr>
          <w:rFonts w:ascii="Times New Roman" w:hAnsi="Times New Roman"/>
          <w:sz w:val="24"/>
          <w:szCs w:val="24"/>
        </w:rPr>
        <w:t xml:space="preserve"> Ft.</w:t>
      </w:r>
    </w:p>
    <w:p w:rsidR="00890128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128" w:rsidRPr="007613EE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pályázati kiírásban meghatározott minimálisan biztosítandó bruttó saját erő mértéke az pályázati alcél tekintetében az önkormányzat adóerő képessége, és a maximálisan igényelhető támogatások alapján: </w:t>
      </w:r>
      <w:r>
        <w:rPr>
          <w:rFonts w:ascii="Times New Roman" w:hAnsi="Times New Roman"/>
          <w:sz w:val="24"/>
          <w:szCs w:val="24"/>
        </w:rPr>
        <w:t>2.354.021.-</w:t>
      </w:r>
      <w:r w:rsidRPr="007613EE">
        <w:rPr>
          <w:rFonts w:ascii="Times New Roman" w:hAnsi="Times New Roman"/>
          <w:sz w:val="24"/>
          <w:szCs w:val="24"/>
        </w:rPr>
        <w:t xml:space="preserve"> Ft. </w:t>
      </w:r>
    </w:p>
    <w:p w:rsidR="00890128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128" w:rsidRPr="007613EE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bruttó </w:t>
      </w:r>
      <w:r>
        <w:rPr>
          <w:rFonts w:ascii="Times New Roman" w:hAnsi="Times New Roman"/>
          <w:sz w:val="24"/>
          <w:szCs w:val="24"/>
        </w:rPr>
        <w:t>7.062.064.-</w:t>
      </w:r>
      <w:r w:rsidRPr="007613EE">
        <w:rPr>
          <w:rFonts w:ascii="Times New Roman" w:hAnsi="Times New Roman"/>
          <w:sz w:val="24"/>
          <w:szCs w:val="24"/>
        </w:rPr>
        <w:t xml:space="preserve"> Ft támogatási összeghez az önkormányzat adóerő képessége alapján meghatározott </w:t>
      </w:r>
      <w:r>
        <w:rPr>
          <w:rFonts w:ascii="Times New Roman" w:hAnsi="Times New Roman"/>
          <w:sz w:val="24"/>
          <w:szCs w:val="24"/>
        </w:rPr>
        <w:t>2.354.021.-</w:t>
      </w:r>
      <w:r w:rsidRPr="007613EE">
        <w:rPr>
          <w:rFonts w:ascii="Times New Roman" w:hAnsi="Times New Roman"/>
          <w:sz w:val="24"/>
          <w:szCs w:val="24"/>
        </w:rPr>
        <w:t xml:space="preserve"> Ft önerőt a település 201</w:t>
      </w:r>
      <w:r>
        <w:rPr>
          <w:rFonts w:ascii="Times New Roman" w:hAnsi="Times New Roman"/>
          <w:sz w:val="24"/>
          <w:szCs w:val="24"/>
        </w:rPr>
        <w:t>8</w:t>
      </w:r>
      <w:r w:rsidRPr="007613EE">
        <w:rPr>
          <w:rFonts w:ascii="Times New Roman" w:hAnsi="Times New Roman"/>
          <w:sz w:val="24"/>
          <w:szCs w:val="24"/>
        </w:rPr>
        <w:t>. évi költségvetésének általános tartalékkeretéből biztosítja. Felkéri a jegyzőt, hogy az Önkormányzat 201</w:t>
      </w:r>
      <w:r>
        <w:rPr>
          <w:rFonts w:ascii="Times New Roman" w:hAnsi="Times New Roman"/>
          <w:sz w:val="24"/>
          <w:szCs w:val="24"/>
        </w:rPr>
        <w:t>8</w:t>
      </w:r>
      <w:r w:rsidRPr="007613EE">
        <w:rPr>
          <w:rFonts w:ascii="Times New Roman" w:hAnsi="Times New Roman"/>
          <w:sz w:val="24"/>
          <w:szCs w:val="24"/>
        </w:rPr>
        <w:t>. évi költségvetéséről szóló rendeletben az előirányzat-átcsoportosítást vezesse át.</w:t>
      </w:r>
    </w:p>
    <w:p w:rsidR="00890128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0128" w:rsidRPr="00F62B2A" w:rsidRDefault="00890128" w:rsidP="008901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B2A">
        <w:rPr>
          <w:rFonts w:ascii="Times New Roman" w:hAnsi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890128" w:rsidRDefault="00890128" w:rsidP="008901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0128" w:rsidRPr="000E60DE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</w:p>
    <w:p w:rsidR="00890128" w:rsidRPr="000E60DE" w:rsidRDefault="00890128" w:rsidP="008901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2018</w:t>
      </w:r>
      <w:r w:rsidRPr="000E60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május 2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890128" w:rsidRDefault="00890128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98464C" w:rsidRDefault="0098464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4C" w:rsidRDefault="0066064C">
      <w:r>
        <w:separator/>
      </w:r>
    </w:p>
  </w:endnote>
  <w:endnote w:type="continuationSeparator" w:id="0">
    <w:p w:rsidR="0066064C" w:rsidRDefault="006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4C" w:rsidRDefault="0066064C">
      <w:r>
        <w:separator/>
      </w:r>
    </w:p>
  </w:footnote>
  <w:footnote w:type="continuationSeparator" w:id="0">
    <w:p w:rsidR="0066064C" w:rsidRDefault="0066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8" w15:restartNumberingAfterBreak="0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11"/>
  </w:num>
  <w:num w:numId="5">
    <w:abstractNumId w:val="29"/>
  </w:num>
  <w:num w:numId="6">
    <w:abstractNumId w:val="13"/>
  </w:num>
  <w:num w:numId="7">
    <w:abstractNumId w:val="9"/>
  </w:num>
  <w:num w:numId="8">
    <w:abstractNumId w:val="20"/>
  </w:num>
  <w:num w:numId="9">
    <w:abstractNumId w:val="3"/>
  </w:num>
  <w:num w:numId="10">
    <w:abstractNumId w:val="2"/>
  </w:num>
  <w:num w:numId="11">
    <w:abstractNumId w:val="30"/>
  </w:num>
  <w:num w:numId="12">
    <w:abstractNumId w:val="1"/>
  </w:num>
  <w:num w:numId="13">
    <w:abstractNumId w:val="21"/>
  </w:num>
  <w:num w:numId="14">
    <w:abstractNumId w:val="17"/>
  </w:num>
  <w:num w:numId="15">
    <w:abstractNumId w:val="4"/>
  </w:num>
  <w:num w:numId="16">
    <w:abstractNumId w:val="28"/>
  </w:num>
  <w:num w:numId="17">
    <w:abstractNumId w:val="0"/>
  </w:num>
  <w:num w:numId="18">
    <w:abstractNumId w:val="31"/>
  </w:num>
  <w:num w:numId="19">
    <w:abstractNumId w:val="19"/>
  </w:num>
  <w:num w:numId="20">
    <w:abstractNumId w:val="14"/>
  </w:num>
  <w:num w:numId="21">
    <w:abstractNumId w:val="27"/>
  </w:num>
  <w:num w:numId="22">
    <w:abstractNumId w:val="7"/>
  </w:num>
  <w:num w:numId="23">
    <w:abstractNumId w:val="15"/>
  </w:num>
  <w:num w:numId="24">
    <w:abstractNumId w:val="26"/>
  </w:num>
  <w:num w:numId="25">
    <w:abstractNumId w:val="12"/>
  </w:num>
  <w:num w:numId="26">
    <w:abstractNumId w:val="22"/>
  </w:num>
  <w:num w:numId="27">
    <w:abstractNumId w:val="24"/>
  </w:num>
  <w:num w:numId="28">
    <w:abstractNumId w:val="18"/>
  </w:num>
  <w:num w:numId="29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4EA5"/>
    <w:rsid w:val="00036E26"/>
    <w:rsid w:val="00065B8F"/>
    <w:rsid w:val="0007488F"/>
    <w:rsid w:val="00077F51"/>
    <w:rsid w:val="000A115D"/>
    <w:rsid w:val="000A32B4"/>
    <w:rsid w:val="000A71B0"/>
    <w:rsid w:val="000B1DF7"/>
    <w:rsid w:val="000B41E9"/>
    <w:rsid w:val="000D3D18"/>
    <w:rsid w:val="000D46FB"/>
    <w:rsid w:val="000D5C5C"/>
    <w:rsid w:val="000E36E0"/>
    <w:rsid w:val="000E4481"/>
    <w:rsid w:val="000E531C"/>
    <w:rsid w:val="000F0290"/>
    <w:rsid w:val="000F426A"/>
    <w:rsid w:val="001015E2"/>
    <w:rsid w:val="00102883"/>
    <w:rsid w:val="00110512"/>
    <w:rsid w:val="00113A73"/>
    <w:rsid w:val="00122EFE"/>
    <w:rsid w:val="00130617"/>
    <w:rsid w:val="001470F2"/>
    <w:rsid w:val="00156C41"/>
    <w:rsid w:val="00156D35"/>
    <w:rsid w:val="00160D28"/>
    <w:rsid w:val="00174711"/>
    <w:rsid w:val="00191943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66EC"/>
    <w:rsid w:val="001C7393"/>
    <w:rsid w:val="001D0D2E"/>
    <w:rsid w:val="001E1738"/>
    <w:rsid w:val="001E50B5"/>
    <w:rsid w:val="001E5BAB"/>
    <w:rsid w:val="001F178D"/>
    <w:rsid w:val="001F20FF"/>
    <w:rsid w:val="001F79BE"/>
    <w:rsid w:val="00205D43"/>
    <w:rsid w:val="0020608E"/>
    <w:rsid w:val="00206DA6"/>
    <w:rsid w:val="00212DC4"/>
    <w:rsid w:val="00215C46"/>
    <w:rsid w:val="00226C57"/>
    <w:rsid w:val="0023431F"/>
    <w:rsid w:val="002355F1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6A17"/>
    <w:rsid w:val="00296C27"/>
    <w:rsid w:val="00297940"/>
    <w:rsid w:val="002A1CAE"/>
    <w:rsid w:val="002A321A"/>
    <w:rsid w:val="002B060A"/>
    <w:rsid w:val="002B1D75"/>
    <w:rsid w:val="002B432D"/>
    <w:rsid w:val="002B554E"/>
    <w:rsid w:val="002C4AFF"/>
    <w:rsid w:val="002C553D"/>
    <w:rsid w:val="002E3090"/>
    <w:rsid w:val="002F0C7E"/>
    <w:rsid w:val="0030449C"/>
    <w:rsid w:val="00306E72"/>
    <w:rsid w:val="00312A0A"/>
    <w:rsid w:val="00313B9E"/>
    <w:rsid w:val="00320E58"/>
    <w:rsid w:val="00320EF8"/>
    <w:rsid w:val="003232A8"/>
    <w:rsid w:val="003254BA"/>
    <w:rsid w:val="00326BC3"/>
    <w:rsid w:val="003279BE"/>
    <w:rsid w:val="0033223F"/>
    <w:rsid w:val="00333684"/>
    <w:rsid w:val="00337B06"/>
    <w:rsid w:val="003500CB"/>
    <w:rsid w:val="003518CF"/>
    <w:rsid w:val="00357E27"/>
    <w:rsid w:val="00362AA8"/>
    <w:rsid w:val="00364D57"/>
    <w:rsid w:val="003771EC"/>
    <w:rsid w:val="00381306"/>
    <w:rsid w:val="00383B61"/>
    <w:rsid w:val="00383CD1"/>
    <w:rsid w:val="00386070"/>
    <w:rsid w:val="00386112"/>
    <w:rsid w:val="00390AEC"/>
    <w:rsid w:val="00392B18"/>
    <w:rsid w:val="003A107A"/>
    <w:rsid w:val="003A1E4D"/>
    <w:rsid w:val="003A5D03"/>
    <w:rsid w:val="003B2A58"/>
    <w:rsid w:val="003D0F3D"/>
    <w:rsid w:val="003D41EB"/>
    <w:rsid w:val="003D4D18"/>
    <w:rsid w:val="003D7BDF"/>
    <w:rsid w:val="003E1ED1"/>
    <w:rsid w:val="003E1FAE"/>
    <w:rsid w:val="003F249F"/>
    <w:rsid w:val="003F512F"/>
    <w:rsid w:val="004008C2"/>
    <w:rsid w:val="00402239"/>
    <w:rsid w:val="00402EFF"/>
    <w:rsid w:val="00405830"/>
    <w:rsid w:val="0040656F"/>
    <w:rsid w:val="00410E20"/>
    <w:rsid w:val="00413339"/>
    <w:rsid w:val="00425E49"/>
    <w:rsid w:val="004315B9"/>
    <w:rsid w:val="004413FF"/>
    <w:rsid w:val="0044654C"/>
    <w:rsid w:val="00450782"/>
    <w:rsid w:val="004541A6"/>
    <w:rsid w:val="00465D1D"/>
    <w:rsid w:val="004769B1"/>
    <w:rsid w:val="00480F99"/>
    <w:rsid w:val="00482747"/>
    <w:rsid w:val="00486F96"/>
    <w:rsid w:val="004A3384"/>
    <w:rsid w:val="004A48AE"/>
    <w:rsid w:val="004A7FD6"/>
    <w:rsid w:val="004B0222"/>
    <w:rsid w:val="004B3C43"/>
    <w:rsid w:val="004C5BFE"/>
    <w:rsid w:val="004C73A3"/>
    <w:rsid w:val="004D0F2D"/>
    <w:rsid w:val="004D6C28"/>
    <w:rsid w:val="00507999"/>
    <w:rsid w:val="0051066B"/>
    <w:rsid w:val="00513748"/>
    <w:rsid w:val="00521C52"/>
    <w:rsid w:val="00523622"/>
    <w:rsid w:val="00524D38"/>
    <w:rsid w:val="005347FB"/>
    <w:rsid w:val="00536432"/>
    <w:rsid w:val="00546035"/>
    <w:rsid w:val="00547A88"/>
    <w:rsid w:val="00553F54"/>
    <w:rsid w:val="00555C22"/>
    <w:rsid w:val="00555EF2"/>
    <w:rsid w:val="00561272"/>
    <w:rsid w:val="00561AA9"/>
    <w:rsid w:val="0056773F"/>
    <w:rsid w:val="00573754"/>
    <w:rsid w:val="00586713"/>
    <w:rsid w:val="00587B43"/>
    <w:rsid w:val="005A0E45"/>
    <w:rsid w:val="005C12D1"/>
    <w:rsid w:val="005D0931"/>
    <w:rsid w:val="005D1E7F"/>
    <w:rsid w:val="005D4CAA"/>
    <w:rsid w:val="005D666D"/>
    <w:rsid w:val="005E434E"/>
    <w:rsid w:val="005E5A9E"/>
    <w:rsid w:val="005E6E13"/>
    <w:rsid w:val="005F3BFB"/>
    <w:rsid w:val="005F3D69"/>
    <w:rsid w:val="005F759A"/>
    <w:rsid w:val="00602AAB"/>
    <w:rsid w:val="0060447B"/>
    <w:rsid w:val="00604F1B"/>
    <w:rsid w:val="00630C64"/>
    <w:rsid w:val="006355B9"/>
    <w:rsid w:val="00640E2B"/>
    <w:rsid w:val="00642A4E"/>
    <w:rsid w:val="00646824"/>
    <w:rsid w:val="0065621C"/>
    <w:rsid w:val="00657851"/>
    <w:rsid w:val="0066064C"/>
    <w:rsid w:val="00660E14"/>
    <w:rsid w:val="0067021B"/>
    <w:rsid w:val="00677283"/>
    <w:rsid w:val="00677C5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45F7"/>
    <w:rsid w:val="006E4C66"/>
    <w:rsid w:val="006F556D"/>
    <w:rsid w:val="00701B00"/>
    <w:rsid w:val="0070407E"/>
    <w:rsid w:val="0070483C"/>
    <w:rsid w:val="00711069"/>
    <w:rsid w:val="00711E4B"/>
    <w:rsid w:val="007169A5"/>
    <w:rsid w:val="007256DB"/>
    <w:rsid w:val="00730EA2"/>
    <w:rsid w:val="007311A0"/>
    <w:rsid w:val="00735F58"/>
    <w:rsid w:val="0075451F"/>
    <w:rsid w:val="00756504"/>
    <w:rsid w:val="00756E0F"/>
    <w:rsid w:val="00763754"/>
    <w:rsid w:val="00765DA6"/>
    <w:rsid w:val="007664E1"/>
    <w:rsid w:val="00777A87"/>
    <w:rsid w:val="00796676"/>
    <w:rsid w:val="007A016F"/>
    <w:rsid w:val="007A5CC1"/>
    <w:rsid w:val="007B15A2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3055"/>
    <w:rsid w:val="00854575"/>
    <w:rsid w:val="00857F14"/>
    <w:rsid w:val="00863B93"/>
    <w:rsid w:val="0086664D"/>
    <w:rsid w:val="0087697B"/>
    <w:rsid w:val="00880C49"/>
    <w:rsid w:val="00881371"/>
    <w:rsid w:val="008840E2"/>
    <w:rsid w:val="00885782"/>
    <w:rsid w:val="00885E0E"/>
    <w:rsid w:val="008864C0"/>
    <w:rsid w:val="00890128"/>
    <w:rsid w:val="00892867"/>
    <w:rsid w:val="00893243"/>
    <w:rsid w:val="00893485"/>
    <w:rsid w:val="008A0C5A"/>
    <w:rsid w:val="008A4530"/>
    <w:rsid w:val="008A6F74"/>
    <w:rsid w:val="008A72F1"/>
    <w:rsid w:val="008B28CA"/>
    <w:rsid w:val="008B419B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20E5"/>
    <w:rsid w:val="00900A62"/>
    <w:rsid w:val="009010B9"/>
    <w:rsid w:val="00905143"/>
    <w:rsid w:val="00905477"/>
    <w:rsid w:val="009169EA"/>
    <w:rsid w:val="009171C4"/>
    <w:rsid w:val="009257EE"/>
    <w:rsid w:val="00933CD7"/>
    <w:rsid w:val="009462C8"/>
    <w:rsid w:val="00947341"/>
    <w:rsid w:val="009527BF"/>
    <w:rsid w:val="00957036"/>
    <w:rsid w:val="00970715"/>
    <w:rsid w:val="00972990"/>
    <w:rsid w:val="00972BD9"/>
    <w:rsid w:val="00975446"/>
    <w:rsid w:val="00983BCA"/>
    <w:rsid w:val="0098464C"/>
    <w:rsid w:val="00990B07"/>
    <w:rsid w:val="009918EF"/>
    <w:rsid w:val="00992A7B"/>
    <w:rsid w:val="0099446B"/>
    <w:rsid w:val="009B25DC"/>
    <w:rsid w:val="009B2AA4"/>
    <w:rsid w:val="009B4373"/>
    <w:rsid w:val="009B5FD9"/>
    <w:rsid w:val="009B7850"/>
    <w:rsid w:val="009C2F17"/>
    <w:rsid w:val="009C34D8"/>
    <w:rsid w:val="009C50CD"/>
    <w:rsid w:val="009C582C"/>
    <w:rsid w:val="009D3802"/>
    <w:rsid w:val="009D4566"/>
    <w:rsid w:val="009E5E82"/>
    <w:rsid w:val="009F7C12"/>
    <w:rsid w:val="00A0047D"/>
    <w:rsid w:val="00A025B3"/>
    <w:rsid w:val="00A0363C"/>
    <w:rsid w:val="00A04480"/>
    <w:rsid w:val="00A14885"/>
    <w:rsid w:val="00A14AB1"/>
    <w:rsid w:val="00A171AF"/>
    <w:rsid w:val="00A2500F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83A20"/>
    <w:rsid w:val="00AB13F1"/>
    <w:rsid w:val="00AD19BD"/>
    <w:rsid w:val="00AD607B"/>
    <w:rsid w:val="00AE3110"/>
    <w:rsid w:val="00AE4B72"/>
    <w:rsid w:val="00AF005C"/>
    <w:rsid w:val="00AF12ED"/>
    <w:rsid w:val="00AF4292"/>
    <w:rsid w:val="00AF7FA1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7576"/>
    <w:rsid w:val="00B554AA"/>
    <w:rsid w:val="00B578FE"/>
    <w:rsid w:val="00B75760"/>
    <w:rsid w:val="00B75963"/>
    <w:rsid w:val="00B805E4"/>
    <w:rsid w:val="00B811B9"/>
    <w:rsid w:val="00B92F45"/>
    <w:rsid w:val="00B95102"/>
    <w:rsid w:val="00B95CBF"/>
    <w:rsid w:val="00BA7275"/>
    <w:rsid w:val="00BB213A"/>
    <w:rsid w:val="00BB5182"/>
    <w:rsid w:val="00BC1732"/>
    <w:rsid w:val="00BC41BD"/>
    <w:rsid w:val="00BD30F2"/>
    <w:rsid w:val="00BF390B"/>
    <w:rsid w:val="00BF5906"/>
    <w:rsid w:val="00BF7253"/>
    <w:rsid w:val="00C11055"/>
    <w:rsid w:val="00C154F9"/>
    <w:rsid w:val="00C27118"/>
    <w:rsid w:val="00C2799B"/>
    <w:rsid w:val="00C353BC"/>
    <w:rsid w:val="00C37200"/>
    <w:rsid w:val="00C5596B"/>
    <w:rsid w:val="00C57658"/>
    <w:rsid w:val="00C6153A"/>
    <w:rsid w:val="00C63EE0"/>
    <w:rsid w:val="00C71D87"/>
    <w:rsid w:val="00C80631"/>
    <w:rsid w:val="00C80B19"/>
    <w:rsid w:val="00C907F8"/>
    <w:rsid w:val="00C90A89"/>
    <w:rsid w:val="00C930CC"/>
    <w:rsid w:val="00C9726F"/>
    <w:rsid w:val="00C973F2"/>
    <w:rsid w:val="00CA2481"/>
    <w:rsid w:val="00CA2753"/>
    <w:rsid w:val="00CA3F79"/>
    <w:rsid w:val="00CA62F9"/>
    <w:rsid w:val="00CB7424"/>
    <w:rsid w:val="00CC1679"/>
    <w:rsid w:val="00CC1E95"/>
    <w:rsid w:val="00CD12BB"/>
    <w:rsid w:val="00CE204C"/>
    <w:rsid w:val="00CE2A0F"/>
    <w:rsid w:val="00CE5123"/>
    <w:rsid w:val="00CF3480"/>
    <w:rsid w:val="00D014CA"/>
    <w:rsid w:val="00D03FB8"/>
    <w:rsid w:val="00D2586B"/>
    <w:rsid w:val="00D31EF5"/>
    <w:rsid w:val="00D449AA"/>
    <w:rsid w:val="00D50ED0"/>
    <w:rsid w:val="00D70FF6"/>
    <w:rsid w:val="00D712E7"/>
    <w:rsid w:val="00D7140A"/>
    <w:rsid w:val="00D740E3"/>
    <w:rsid w:val="00D761A4"/>
    <w:rsid w:val="00D764DA"/>
    <w:rsid w:val="00D8675F"/>
    <w:rsid w:val="00D879B8"/>
    <w:rsid w:val="00D90BD7"/>
    <w:rsid w:val="00D95456"/>
    <w:rsid w:val="00D960FB"/>
    <w:rsid w:val="00D9635E"/>
    <w:rsid w:val="00D97500"/>
    <w:rsid w:val="00DA084E"/>
    <w:rsid w:val="00DA5B7C"/>
    <w:rsid w:val="00DB6DBC"/>
    <w:rsid w:val="00DC0DE4"/>
    <w:rsid w:val="00DC39E5"/>
    <w:rsid w:val="00DD2A90"/>
    <w:rsid w:val="00DE41A1"/>
    <w:rsid w:val="00DE6DDF"/>
    <w:rsid w:val="00DF6CF3"/>
    <w:rsid w:val="00DF71EE"/>
    <w:rsid w:val="00E0695A"/>
    <w:rsid w:val="00E15329"/>
    <w:rsid w:val="00E20AE7"/>
    <w:rsid w:val="00E21D46"/>
    <w:rsid w:val="00E22CEA"/>
    <w:rsid w:val="00E435E3"/>
    <w:rsid w:val="00E4520C"/>
    <w:rsid w:val="00E5683F"/>
    <w:rsid w:val="00E634B8"/>
    <w:rsid w:val="00E6374C"/>
    <w:rsid w:val="00E72523"/>
    <w:rsid w:val="00E879E9"/>
    <w:rsid w:val="00E921AD"/>
    <w:rsid w:val="00EA5FF8"/>
    <w:rsid w:val="00EB65B8"/>
    <w:rsid w:val="00EB7F34"/>
    <w:rsid w:val="00ED2EF5"/>
    <w:rsid w:val="00EE1A9B"/>
    <w:rsid w:val="00EE2E2B"/>
    <w:rsid w:val="00EF09DC"/>
    <w:rsid w:val="00EF26E4"/>
    <w:rsid w:val="00EF36AB"/>
    <w:rsid w:val="00EF6107"/>
    <w:rsid w:val="00F03BAD"/>
    <w:rsid w:val="00F04240"/>
    <w:rsid w:val="00F04B53"/>
    <w:rsid w:val="00F07242"/>
    <w:rsid w:val="00F10AAE"/>
    <w:rsid w:val="00F14A69"/>
    <w:rsid w:val="00F15C6C"/>
    <w:rsid w:val="00F24481"/>
    <w:rsid w:val="00F27095"/>
    <w:rsid w:val="00F44B9A"/>
    <w:rsid w:val="00F473FC"/>
    <w:rsid w:val="00F53BB3"/>
    <w:rsid w:val="00F54877"/>
    <w:rsid w:val="00F55535"/>
    <w:rsid w:val="00F5563E"/>
    <w:rsid w:val="00F55736"/>
    <w:rsid w:val="00F6460A"/>
    <w:rsid w:val="00F66608"/>
    <w:rsid w:val="00F666D6"/>
    <w:rsid w:val="00F716C6"/>
    <w:rsid w:val="00F77AA8"/>
    <w:rsid w:val="00F81E8D"/>
    <w:rsid w:val="00F8335B"/>
    <w:rsid w:val="00F87742"/>
    <w:rsid w:val="00F9283B"/>
    <w:rsid w:val="00F974D7"/>
    <w:rsid w:val="00F97503"/>
    <w:rsid w:val="00F97A2E"/>
    <w:rsid w:val="00FA0F62"/>
    <w:rsid w:val="00FA2FF8"/>
    <w:rsid w:val="00FB2215"/>
    <w:rsid w:val="00FC4D16"/>
    <w:rsid w:val="00FC5D9D"/>
    <w:rsid w:val="00FC7348"/>
    <w:rsid w:val="00FD0CB6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45F12"/>
  <w15:docId w15:val="{5CCE79FD-2B33-439B-AAA4-6218CD8A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1">
    <w:name w:val="Kiemelés 21"/>
    <w:uiPriority w:val="22"/>
    <w:qFormat/>
    <w:rsid w:val="009C50CD"/>
    <w:rPr>
      <w:b/>
      <w:bCs/>
    </w:rPr>
  </w:style>
  <w:style w:type="paragraph" w:customStyle="1" w:styleId="Stlus1">
    <w:name w:val="Stílus1"/>
    <w:basedOn w:val="Norml"/>
    <w:rsid w:val="000B41E9"/>
    <w:pPr>
      <w:numPr>
        <w:numId w:val="29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0B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B1DF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/images/e-hivatal/eloterjesztesek/2018/KT/04_16/1.np.Belteruleti_utepites_palyazat_eloterjeszte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ki.hu/images/e-hivatal/eloterjesztesek/2018/KT/04_16/2.np_eloterj_onkormanyzati_feladatellatas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lki.hu/images/e-hivatal/eloterjesztesek/2018/KT/04_16/1.np.Belteruleti_utepites_palyazat_eloterjesz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ki.hu/images/e-hivatal/eloterjesztesek/2018/KT/04_16/2.np_eloterj_onkormanyzati_feladatellatas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60AC7-81E1-4853-B808-97B49A56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5762</Characters>
  <Application>Microsoft Office Word</Application>
  <DocSecurity>0</DocSecurity>
  <Lines>48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Jegyző</cp:lastModifiedBy>
  <cp:revision>3</cp:revision>
  <cp:lastPrinted>2018-04-23T06:15:00Z</cp:lastPrinted>
  <dcterms:created xsi:type="dcterms:W3CDTF">2018-04-21T08:28:00Z</dcterms:created>
  <dcterms:modified xsi:type="dcterms:W3CDTF">2018-04-23T06:24:00Z</dcterms:modified>
</cp:coreProperties>
</file>